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4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11"/>
          <w:position w:val="0"/>
          <w:sz w:val="44"/>
          <w:shd w:val="clear" w:fill="auto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40" w:lineRule="exact"/>
        <w:ind w:left="0" w:right="0" w:firstLine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11"/>
          <w:position w:val="0"/>
          <w:sz w:val="44"/>
          <w:shd w:val="clear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4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color w:val="auto"/>
          <w:spacing w:val="-11"/>
          <w:position w:val="0"/>
          <w:sz w:val="44"/>
          <w:shd w:val="clear" w:fill="auto"/>
          <w:lang w:val="en-US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pacing w:val="-11"/>
          <w:position w:val="0"/>
          <w:sz w:val="44"/>
          <w:shd w:val="clear" w:fill="auto"/>
        </w:rPr>
        <w:t>关于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pacing w:val="-11"/>
          <w:position w:val="0"/>
          <w:sz w:val="44"/>
          <w:shd w:val="clear" w:fill="auto"/>
          <w:lang w:val="en-US" w:eastAsia="zh-CN"/>
        </w:rPr>
        <w:t>下达2023年县级基本财力保障机制奖补资金预算的通知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left="0" w:right="0" w:firstLine="0"/>
        <w:jc w:val="both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color w:val="auto"/>
          <w:spacing w:val="0"/>
          <w:position w:val="0"/>
          <w:sz w:val="32"/>
          <w:shd w:val="clear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right="0" w:firstLine="0"/>
        <w:jc w:val="both"/>
        <w:textAlignment w:val="auto"/>
        <w:rPr>
          <w:rFonts w:ascii="仿宋_GB2312" w:hAnsi="仿宋_GB2312" w:eastAsia="仿宋_GB2312" w:cs="仿宋_GB2312"/>
          <w:b/>
          <w:bCs/>
          <w:color w:val="auto"/>
          <w:spacing w:val="0"/>
          <w:position w:val="0"/>
          <w:sz w:val="32"/>
          <w:shd w:val="clear" w:fill="auto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color w:val="auto"/>
          <w:spacing w:val="0"/>
          <w:position w:val="0"/>
          <w:sz w:val="32"/>
          <w:shd w:val="clear" w:fill="auto"/>
          <w:lang w:val="en-US" w:eastAsia="zh-CN"/>
        </w:rPr>
        <w:t>策勒县财政局（预算股）</w:t>
      </w:r>
      <w:r>
        <w:rPr>
          <w:rFonts w:hint="eastAsia" w:ascii="方正黑体简体" w:hAnsi="方正黑体简体" w:eastAsia="方正黑体简体" w:cs="方正黑体简体"/>
          <w:b w:val="0"/>
          <w:bCs w:val="0"/>
          <w:color w:val="auto"/>
          <w:spacing w:val="0"/>
          <w:position w:val="0"/>
          <w:sz w:val="32"/>
          <w:shd w:val="clear" w:fill="auto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val="en-US" w:eastAsia="zh-CN"/>
        </w:rPr>
        <w:t>根据地区财政局《关于提前下达2023年县级基本财力保障机制奖补资金预算的通知》（和地财预[2022]64号）精神，经研究决定，现拨付你单位2023年县级基本财力保障机制奖补资金14552万元，列“1100207县级基本财力保障机制奖补资金收入”预算科目。现将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1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val="en-US" w:eastAsia="zh-CN"/>
        </w:rPr>
        <w:t>此项资金纳入中央直达资金范围，标识为“01直达资金”，该标识贯穿资金分配、拨付、使用等整个环节，且保持不变。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1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val="en-US" w:eastAsia="zh-CN"/>
        </w:rPr>
        <w:t>此项资金主要用于“三保”支出，重点用于“保工资”，结合实际、妥善安排、合理使用资金。确保数据真实、账目清晰、流向明确。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1"/>
        <w:jc w:val="left"/>
        <w:textAlignment w:val="auto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val="en-US" w:eastAsia="zh-CN"/>
        </w:rPr>
        <w:t>按照《自治区县级基本财力保障机制奖补资金管理办法》（新财预[2019]177号）规定及有关要求，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加强资金管理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val="en-US" w:eastAsia="zh-CN"/>
        </w:rPr>
        <w:t>规范资金管理，加强资金绩效评价和监督，不得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出现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val="en-US" w:eastAsia="zh-CN"/>
        </w:rPr>
        <w:t>截留、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挤占、挪用、虚列、套取资金等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val="en-US" w:eastAsia="zh-CN"/>
        </w:rPr>
        <w:t>要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形成实际支出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both"/>
        <w:textAlignment w:val="auto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val="en-US" w:eastAsia="zh-CN"/>
        </w:rPr>
        <w:t>（此页无正文）</w:t>
      </w:r>
    </w:p>
    <w:p>
      <w:pPr>
        <w:pStyle w:val="2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</w:p>
    <w:p>
      <w:pPr>
        <w:pStyle w:val="2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</w:p>
    <w:p>
      <w:pPr>
        <w:pStyle w:val="2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</w:p>
    <w:p>
      <w:pPr>
        <w:pStyle w:val="2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</w:p>
    <w:p>
      <w:pPr>
        <w:pStyle w:val="2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</w:p>
    <w:p>
      <w:pPr>
        <w:pStyle w:val="2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</w:p>
    <w:p>
      <w:pPr>
        <w:pStyle w:val="2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</w:p>
    <w:p>
      <w:pPr>
        <w:pStyle w:val="2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</w:p>
    <w:p>
      <w:pPr>
        <w:pStyle w:val="2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</w:p>
    <w:p>
      <w:pPr>
        <w:pStyle w:val="2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</w:p>
    <w:p>
      <w:pPr>
        <w:pStyle w:val="2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</w:p>
    <w:p>
      <w:pPr>
        <w:pStyle w:val="2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</w:p>
    <w:p>
      <w:pPr>
        <w:pStyle w:val="2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</w:p>
    <w:p>
      <w:pPr>
        <w:pStyle w:val="2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5760" w:firstLineChars="1800"/>
        <w:jc w:val="both"/>
        <w:textAlignment w:val="auto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策勒县财政局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/>
        <w:jc w:val="both"/>
        <w:textAlignment w:val="auto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 xml:space="preserve">                              20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val="en-US" w:eastAsia="zh-CN"/>
        </w:rPr>
        <w:t>23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年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val="en-US" w:eastAsia="zh-CN"/>
        </w:rPr>
        <w:t>1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月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val="en-US" w:eastAsia="zh-CN"/>
        </w:rPr>
        <w:t>1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0" w:right="0" w:firstLine="0"/>
        <w:jc w:val="both"/>
        <w:textAlignment w:val="auto"/>
        <w:rPr>
          <w:rFonts w:ascii="仿宋" w:hAnsi="仿宋" w:eastAsia="仿宋" w:cs="仿宋"/>
          <w:color w:val="auto"/>
          <w:spacing w:val="0"/>
          <w:position w:val="0"/>
          <w:sz w:val="32"/>
          <w:u w:val="single"/>
          <w:shd w:val="clear" w:fill="auto"/>
        </w:rPr>
      </w:pPr>
      <w:r>
        <w:rPr>
          <w:rFonts w:ascii="仿宋" w:hAnsi="仿宋" w:eastAsia="仿宋" w:cs="仿宋"/>
          <w:color w:val="auto"/>
          <w:spacing w:val="0"/>
          <w:position w:val="0"/>
          <w:sz w:val="32"/>
          <w:u w:val="single"/>
          <w:shd w:val="clear" w:fill="auto"/>
        </w:rPr>
        <w:t xml:space="preserve">抄送：策勒县人民政府、本局存              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u w:val="single"/>
          <w:shd w:val="clear" w:fill="auto"/>
          <w:lang w:val="en-US" w:eastAsia="zh-CN"/>
        </w:rPr>
        <w:t xml:space="preserve">   </w:t>
      </w:r>
      <w:r>
        <w:rPr>
          <w:rFonts w:ascii="仿宋" w:hAnsi="仿宋" w:eastAsia="仿宋" w:cs="仿宋"/>
          <w:color w:val="auto"/>
          <w:spacing w:val="0"/>
          <w:position w:val="0"/>
          <w:sz w:val="32"/>
          <w:u w:val="single"/>
          <w:shd w:val="clear" w:fill="auto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0" w:right="0" w:firstLine="0"/>
        <w:jc w:val="both"/>
        <w:textAlignment w:val="auto"/>
      </w:pPr>
      <w:r>
        <w:rPr>
          <w:rFonts w:ascii="仿宋" w:hAnsi="仿宋" w:eastAsia="仿宋" w:cs="仿宋"/>
          <w:color w:val="auto"/>
          <w:spacing w:val="0"/>
          <w:position w:val="0"/>
          <w:sz w:val="32"/>
          <w:u w:val="single"/>
          <w:shd w:val="clear" w:fill="auto"/>
        </w:rPr>
        <w:t>策勒县财政局                      20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u w:val="single"/>
          <w:shd w:val="clear" w:fill="auto"/>
          <w:lang w:val="en-US" w:eastAsia="zh-CN"/>
        </w:rPr>
        <w:t>23</w:t>
      </w:r>
      <w:r>
        <w:rPr>
          <w:rFonts w:ascii="仿宋" w:hAnsi="仿宋" w:eastAsia="仿宋" w:cs="仿宋"/>
          <w:color w:val="auto"/>
          <w:spacing w:val="0"/>
          <w:position w:val="0"/>
          <w:sz w:val="32"/>
          <w:u w:val="single"/>
          <w:shd w:val="clear" w:fill="auto"/>
        </w:rPr>
        <w:t>年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u w:val="single"/>
          <w:shd w:val="clear" w:fill="auto"/>
          <w:lang w:val="en-US" w:eastAsia="zh-CN"/>
        </w:rPr>
        <w:t>1</w:t>
      </w:r>
      <w:r>
        <w:rPr>
          <w:rFonts w:ascii="仿宋" w:hAnsi="仿宋" w:eastAsia="仿宋" w:cs="仿宋"/>
          <w:color w:val="auto"/>
          <w:spacing w:val="0"/>
          <w:position w:val="0"/>
          <w:sz w:val="32"/>
          <w:u w:val="single"/>
          <w:shd w:val="clear" w:fill="auto"/>
        </w:rPr>
        <w:t>月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u w:val="single"/>
          <w:shd w:val="clear" w:fill="auto"/>
          <w:lang w:val="en-US" w:eastAsia="zh-CN"/>
        </w:rPr>
        <w:t>1</w:t>
      </w:r>
      <w:r>
        <w:rPr>
          <w:rFonts w:ascii="仿宋" w:hAnsi="仿宋" w:eastAsia="仿宋" w:cs="仿宋"/>
          <w:color w:val="auto"/>
          <w:spacing w:val="0"/>
          <w:position w:val="0"/>
          <w:sz w:val="32"/>
          <w:u w:val="single"/>
          <w:shd w:val="clear" w:fill="auto"/>
        </w:rPr>
        <w:t>日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u w:val="single"/>
          <w:shd w:val="clear" w:fill="auto"/>
          <w:lang w:val="en-US" w:eastAsia="zh-CN"/>
        </w:rPr>
        <w:t xml:space="preserve">   </w:t>
      </w:r>
      <w:r>
        <w:rPr>
          <w:rFonts w:ascii="仿宋" w:hAnsi="仿宋" w:eastAsia="仿宋" w:cs="仿宋"/>
          <w:color w:val="auto"/>
          <w:spacing w:val="0"/>
          <w:position w:val="0"/>
          <w:sz w:val="32"/>
          <w:u w:val="single"/>
          <w:shd w:val="clear" w:fill="auto"/>
        </w:rPr>
        <w:t xml:space="preserve"> </w:t>
      </w:r>
    </w:p>
    <w:sectPr>
      <w:pgSz w:w="11906" w:h="16838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60577"/>
    <w:multiLevelType w:val="singleLevel"/>
    <w:tmpl w:val="29B6057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F03A79"/>
    <w:rsid w:val="05FE098A"/>
    <w:rsid w:val="07BF5FDB"/>
    <w:rsid w:val="0A97799A"/>
    <w:rsid w:val="0AD81B4E"/>
    <w:rsid w:val="0D39487F"/>
    <w:rsid w:val="0DFF7D03"/>
    <w:rsid w:val="1053081E"/>
    <w:rsid w:val="10867124"/>
    <w:rsid w:val="10DF6876"/>
    <w:rsid w:val="14217809"/>
    <w:rsid w:val="15457FBD"/>
    <w:rsid w:val="16FF4F35"/>
    <w:rsid w:val="19714E78"/>
    <w:rsid w:val="19DC3B05"/>
    <w:rsid w:val="19FD602A"/>
    <w:rsid w:val="1CF95654"/>
    <w:rsid w:val="1F247116"/>
    <w:rsid w:val="20AC73C6"/>
    <w:rsid w:val="21907F7E"/>
    <w:rsid w:val="22212DA9"/>
    <w:rsid w:val="22313AA6"/>
    <w:rsid w:val="23AF6747"/>
    <w:rsid w:val="25C862B7"/>
    <w:rsid w:val="25F04050"/>
    <w:rsid w:val="2B1F3C5E"/>
    <w:rsid w:val="2B3B1FDF"/>
    <w:rsid w:val="2D5579BF"/>
    <w:rsid w:val="2F307DE7"/>
    <w:rsid w:val="3282377D"/>
    <w:rsid w:val="3C555763"/>
    <w:rsid w:val="3DD1729E"/>
    <w:rsid w:val="3F6D7EF9"/>
    <w:rsid w:val="3F9D34EC"/>
    <w:rsid w:val="442E10F2"/>
    <w:rsid w:val="451E467C"/>
    <w:rsid w:val="486C0507"/>
    <w:rsid w:val="4A0E7906"/>
    <w:rsid w:val="5034109A"/>
    <w:rsid w:val="53F37C37"/>
    <w:rsid w:val="54F819A0"/>
    <w:rsid w:val="562755C3"/>
    <w:rsid w:val="57A83E62"/>
    <w:rsid w:val="5DA93797"/>
    <w:rsid w:val="5E610844"/>
    <w:rsid w:val="5E7D322B"/>
    <w:rsid w:val="6424699C"/>
    <w:rsid w:val="66F575A1"/>
    <w:rsid w:val="6BC042A1"/>
    <w:rsid w:val="6BE14E75"/>
    <w:rsid w:val="6C441A83"/>
    <w:rsid w:val="718E0187"/>
    <w:rsid w:val="722F3F8E"/>
    <w:rsid w:val="74C7539B"/>
    <w:rsid w:val="76EF545C"/>
    <w:rsid w:val="7B975EED"/>
    <w:rsid w:val="7FDF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2021-04-19T04:31:00Z</dcterms:created>
  <dc:creator>Administrator</dc:creator>
  <cp:lastModifiedBy>Administrator</cp:lastModifiedBy>
  <cp:lastPrinted>2023-07-19T08:20:17Z</cp:lastPrinted>
  <dcterms:modified xsi:type="dcterms:W3CDTF">2023-07-19T08:32:05Z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